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4.3pt;margin-top:-3.5pt;width:68.6pt;height:25.15pt;z-index:251660288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ก.ยุทธศาสตร์จังหวัดที่..2 ยกระดับมาตรฐาน การผลิต การค้า การลงทุน การท่องเที่ยว และการบริการสู่ประชาคมอาเซียน.............................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1 ด้านการพัฒนาและปรับปรุงโครงสร้างพื้นฐานเพื่อรองรับการขับเคลื่อนเศรษฐกิจพิเศษ....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ab/>
        <w:t>1. ยุทธศาสตร์  การพัฒนาด้านโครงสร้างพื้นฐาน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</w:rPr>
        <w:t>1.1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แผนงาน   อุตสาหกรรมและการโยธา</w:t>
      </w:r>
    </w:p>
    <w:tbl>
      <w:tblPr>
        <w:tblW w:w="1550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682"/>
        <w:gridCol w:w="1615"/>
        <w:gridCol w:w="1798"/>
        <w:gridCol w:w="1313"/>
        <w:gridCol w:w="1295"/>
        <w:gridCol w:w="1182"/>
        <w:gridCol w:w="1220"/>
        <w:gridCol w:w="1100"/>
        <w:gridCol w:w="1371"/>
        <w:gridCol w:w="1417"/>
      </w:tblGrid>
      <w:tr w:rsidR="00F4148C" w:rsidRPr="00F4148C" w:rsidTr="00F97D72">
        <w:trPr>
          <w:jc w:val="center"/>
        </w:trPr>
        <w:tc>
          <w:tcPr>
            <w:tcW w:w="5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3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5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โครงการก่อสร้างลานวัฒนธรรมตามลำน้ำโขง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เพื่อให้มีสถานที่ที่ได้มาตรฐานไว้บริการประชาชน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ก่อสร้างลานวัฒนธรรมพื้นที่สำหรับแสดงออกทางศิลปวัฒนธรรม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10,000,000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มีสถานที่ที่ได้มาตรฐานไว้บริการประชาชน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โครงการปรับปรุงสวนสมเด็จย่า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เพื่อให้ประชาชนใช้เป็นสถานที่พักผ่อน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สวนสาธารณะ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(สวนสมเด็จย่า)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10,000,000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ประชาชนใช้เป็นสถานที่พักผ่อนและจัดกิจกรรม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โครงการก่อสร้างสถานีสูบน้ำด้วยไฟฟ้าบ้านท่าบ่อ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เพื่อให้ประชาชนได้ใช้ประโยชน์ด้านการเกษตร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สถานีสูบน้ำด้วยไฟฟ้าบ้านท่าบ่อ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3,000,000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ประชาชนได้ใช้ประโยชน์ด้านการเกษตร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โครงการก่อสร้างลานกีฬาต่อต้านยาเสพติด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เพื่อเป็นสถานที่ออกกำลังกายและจัดกิจกรรม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สวนสาธารณะ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(สวนสมเด็จย่า)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2,928,000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มีสถานที่ออกกำลังกายและจัดกิจกรรม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27" type="#_x0000_t202" style="position:absolute;left:0;text-align:left;margin-left:680.05pt;margin-top:-19.3pt;width:68.6pt;height:25.15pt;z-index:251661312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ก.ยุทธศาสตร์จังหวัดที่..2 ยกระดับมาตรฐาน การผลิต การค้า การลงทุน การท่องเที่ยว และการบริการสู่ประชาคมอาเซียน.............................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1 ด้านการพัฒนาและปรับปรุงโครงสร้างพื้นฐานเพื่อรองรับการขับเคลื่อนเศรษฐกิจพิเศษ....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ab/>
        <w:t>1. ยุทธศาสตร์  การพัฒนาด้านโครงสร้างพื้นฐาน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</w:rPr>
        <w:t>1.1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แผนงาน   อุตสาหกรรมและการโยธา</w:t>
      </w:r>
    </w:p>
    <w:tbl>
      <w:tblPr>
        <w:tblW w:w="1550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712"/>
        <w:gridCol w:w="1623"/>
        <w:gridCol w:w="1807"/>
        <w:gridCol w:w="1214"/>
        <w:gridCol w:w="1305"/>
        <w:gridCol w:w="1190"/>
        <w:gridCol w:w="1229"/>
        <w:gridCol w:w="1107"/>
        <w:gridCol w:w="1378"/>
        <w:gridCol w:w="1425"/>
      </w:tblGrid>
      <w:tr w:rsidR="00F4148C" w:rsidRPr="00F4148C" w:rsidTr="00F97D72">
        <w:trPr>
          <w:jc w:val="center"/>
        </w:trPr>
        <w:tc>
          <w:tcPr>
            <w:tcW w:w="5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3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5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โครงการโครงการติดตั้งชุมโคมไฟส่องสว่างพลังงานแสงอาทิตย์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(ชุมชนนาดาว)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เพื่ออำนวยความสะดวกและความปลอดภัยให้กับประชาชน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ชุดไฟฟ้าส่องสว่างพลังงานแสงอาทิตย์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48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2,160,000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-ประชาชนได้รับความสะดวกและความปลอดภัย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โครงการโครงการติดตั้งชุมโคมไฟส่องสว่างพลังงานแสงอาทิตย์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(ชุมชนสระแก้วร่วมใจพัฒนา)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เพื่ออำนวยความสะดวกและความปลอดภัยให้กับประชาชน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ชุดไฟฟ้าส่องสว่างพลังงานแสงอาทิตย์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22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990,000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-ประชาชนได้รับความสะดวกและความปลอดภัย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โครงการก่อสร้างลานกีฬา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หน้าสำนักงานเทศบาลเมืองท่าบ่อ  ต.ท่าบ่อ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เพื่อเป็นสถานที่ออกกำลังกายและจัดกิจกรรม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พื้นที่ไม่น้อยกว่า  </w:t>
            </w:r>
            <w:proofErr w:type="gramStart"/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366.00 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ตร.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</w:t>
            </w:r>
            <w:proofErr w:type="gram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198,000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มีสถานที่ออกกำลังกายและจัดกิจกรรม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ภายในสำนักงานเทศบาลเมืองท่าบ่อ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เพื่อประโยชน์ในการระบายน้ำที่ดี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335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ขนาดกว้างภายใน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0.30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470,000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ราษฎรที่อาศัยอยู่ในพื้นที่ไม่มีปัญหาน้ำท่วมขัง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</w:tbl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29" type="#_x0000_t202" style="position:absolute;left:0;text-align:left;margin-left:660.55pt;margin-top:-25.2pt;width:68.6pt;height:25.15pt;z-index:251663360;mso-position-horizontal-relative:text;mso-position-vertical-relative:text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28" type="#_x0000_t202" style="position:absolute;left:0;text-align:left;margin-left:692.05pt;margin-top:-155.5pt;width:68.6pt;height:25.15pt;z-index:251662336;mso-position-horizontal-relative:text;mso-position-vertical-relative:text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ก.ยุทธศาสตร์จังหวัดที่..2 ยกระดับมาตรฐาน การผลิต การค้า การลงทุน การท่องเที่ยว และการบริการสู่ประชาคมอาเซียน.............................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lastRenderedPageBreak/>
        <w:t>ข.ยุทธศาสตร์การพัฒนาขององค์กรปกครองส่วนท้องถิ่นในเขตจังหวัด.....ยุทธศาสตร์ที่ 1 ด้านการพัฒนาและปรับปรุงโครงสร้างพื้นฐานเพื่อรองรับการขับเคลื่อนเศรษฐกิจพิเศษ....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ab/>
        <w:t>1. ยุทธศาสตร์  การพัฒนาด้านโครงสร้างพื้นฐาน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</w:rPr>
        <w:t>1.1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แผนงาน   อุตสาหกรรมและการโยธา</w:t>
      </w:r>
    </w:p>
    <w:tbl>
      <w:tblPr>
        <w:tblW w:w="1550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19"/>
        <w:gridCol w:w="2691"/>
        <w:gridCol w:w="13"/>
        <w:gridCol w:w="1609"/>
        <w:gridCol w:w="13"/>
        <w:gridCol w:w="1793"/>
        <w:gridCol w:w="10"/>
        <w:gridCol w:w="1204"/>
        <w:gridCol w:w="9"/>
        <w:gridCol w:w="1295"/>
        <w:gridCol w:w="7"/>
        <w:gridCol w:w="1188"/>
        <w:gridCol w:w="1229"/>
        <w:gridCol w:w="1107"/>
        <w:gridCol w:w="1378"/>
        <w:gridCol w:w="1425"/>
      </w:tblGrid>
      <w:tr w:rsidR="00F4148C" w:rsidRPr="00F4148C" w:rsidTr="00F97D72">
        <w:trPr>
          <w:jc w:val="center"/>
        </w:trPr>
        <w:tc>
          <w:tcPr>
            <w:tcW w:w="531" w:type="dxa"/>
            <w:gridSpan w:val="2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4" w:type="dxa"/>
            <w:gridSpan w:val="2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2" w:type="dxa"/>
            <w:gridSpan w:val="2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gridSpan w:val="2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2" w:type="dxa"/>
            <w:gridSpan w:val="6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5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31" w:type="dxa"/>
            <w:gridSpan w:val="2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2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710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ถนน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แก้ววร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วุฒิ 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ต.ท่าบ่อ</w:t>
            </w:r>
          </w:p>
        </w:tc>
        <w:tc>
          <w:tcPr>
            <w:tcW w:w="1622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เพื่อประโยชน์ในการระบายน้ำที่ดี</w:t>
            </w:r>
          </w:p>
        </w:tc>
        <w:tc>
          <w:tcPr>
            <w:tcW w:w="1806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56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ขนาดกว้างภายใน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0.40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14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208,000</w:t>
            </w:r>
          </w:p>
        </w:tc>
        <w:tc>
          <w:tcPr>
            <w:tcW w:w="1304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5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ราษฎรที่อาศัยอยู่ในพื้นที่ไม่มีปัญหาน้ำท่วมขัง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710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ถนนมณีโกมลต่อจากเดิม ถึงสี่แยกถนนพาณิชย์บำรุง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ต.ท่าบ่อ</w:t>
            </w:r>
          </w:p>
        </w:tc>
        <w:tc>
          <w:tcPr>
            <w:tcW w:w="1622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เพื่อประโยชน์ในการระบายน้ำที่ดี</w:t>
            </w:r>
          </w:p>
        </w:tc>
        <w:tc>
          <w:tcPr>
            <w:tcW w:w="1806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33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ขนาดกว้างภายใน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0.40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14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124,000</w:t>
            </w:r>
          </w:p>
        </w:tc>
        <w:tc>
          <w:tcPr>
            <w:tcW w:w="1304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95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-ประชาชนได้รับความสะดวกและความปลอดภัย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31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704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ถนน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แก้ววร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วุฒิ 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เริ่มจากถนนพนังชลประทานถึงรางเดิม ถนนบรรเทาทุกข์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ต.ท่าบ่อ</w:t>
            </w:r>
          </w:p>
        </w:tc>
        <w:tc>
          <w:tcPr>
            <w:tcW w:w="1622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เพื่อประโยชน์ในการระบายน้ำที่ดี</w:t>
            </w:r>
          </w:p>
        </w:tc>
        <w:tc>
          <w:tcPr>
            <w:tcW w:w="1803" w:type="dxa"/>
            <w:gridSpan w:val="2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รางระบายน้ำ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รูปตัวยู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120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ขนาดกว้างภายใน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0.40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13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450,000</w:t>
            </w:r>
          </w:p>
        </w:tc>
        <w:tc>
          <w:tcPr>
            <w:tcW w:w="1302" w:type="dxa"/>
            <w:gridSpan w:val="2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-ประชาชนได้รับความสะดวกและความปลอดภัย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30" type="#_x0000_t202" style="position:absolute;left:0;text-align:left;margin-left:635.8pt;margin-top:-13.2pt;width:68.6pt;height:25.15pt;z-index:251664384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ก.ยุทธศาสตร์จังหวัดที่..2 ยกระดับมาตรฐาน การผลิต การค้า การลงทุน การท่องเที่ยว และการบริการสู่ประชาคมอาเซียน.............................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1 ด้านการพัฒนาและปรับปรุงโครงสร้างพื้นฐานเพื่อรองรับการขับเคลื่อนเศรษฐกิจพิเศษ....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ab/>
        <w:t>1. ยุทธศาสตร์  การพัฒนาด้านโครงสร้างพื้นฐาน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</w:rPr>
        <w:t>1.1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แผนงาน   อุตสาหกรรมและการโยธา</w:t>
      </w:r>
    </w:p>
    <w:tbl>
      <w:tblPr>
        <w:tblW w:w="1550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671"/>
        <w:gridCol w:w="1612"/>
        <w:gridCol w:w="1785"/>
        <w:gridCol w:w="1334"/>
        <w:gridCol w:w="1290"/>
        <w:gridCol w:w="1178"/>
        <w:gridCol w:w="1218"/>
        <w:gridCol w:w="1099"/>
        <w:gridCol w:w="1367"/>
        <w:gridCol w:w="1416"/>
      </w:tblGrid>
      <w:tr w:rsidR="00F4148C" w:rsidRPr="00F4148C" w:rsidTr="00F97D72">
        <w:trPr>
          <w:jc w:val="center"/>
        </w:trPr>
        <w:tc>
          <w:tcPr>
            <w:tcW w:w="531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704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2" w:type="dxa"/>
            <w:gridSpan w:val="4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5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31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31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2704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ซอยมณีโกมล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ต.ท่าบ่อ</w:t>
            </w:r>
          </w:p>
        </w:tc>
        <w:tc>
          <w:tcPr>
            <w:tcW w:w="162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เพื่อให้ผู้ใช้เส้นทางได้รับความสะดวก ปลอดภัยในการสัญจร การขนส่ง</w:t>
            </w:r>
          </w:p>
        </w:tc>
        <w:tc>
          <w:tcPr>
            <w:tcW w:w="180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ถนนคสล.กว้าง 3.00 ม.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00 ม.    หรือพื้นที่ไม่น้อยกว่า </w:t>
            </w:r>
            <w:proofErr w:type="gramStart"/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366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ตร.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proofErr w:type="gramEnd"/>
          </w:p>
        </w:tc>
        <w:tc>
          <w:tcPr>
            <w:tcW w:w="121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30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มีการคมนาคมขนส่งที่ดีได้รับความสะดวกรวดเร็วในการสัญจร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31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2704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โครงการก่อสร้างถนนแอสฟัลต์ ติ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กคอ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นกรีตถนนจร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ดลสววรค์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ต.ท่าบ่อ</w:t>
            </w:r>
          </w:p>
        </w:tc>
        <w:tc>
          <w:tcPr>
            <w:tcW w:w="162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เพื่อให้ผู้ใช้เส้นทางได้รับความสะดวก ปลอดภัยในการสัญจร การขนส่ง</w:t>
            </w:r>
          </w:p>
        </w:tc>
        <w:tc>
          <w:tcPr>
            <w:tcW w:w="180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ถนนกว้าง 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.00 ม. ยาว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675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.00 ม. หรือพื้นที่ไม่น้อยกว่า 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6,075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ตร.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1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2,600,000</w:t>
            </w:r>
          </w:p>
        </w:tc>
        <w:tc>
          <w:tcPr>
            <w:tcW w:w="130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มีการคมนาคมขนส่งที่ดีได้รับความสะดวกรวดเร็วในการสัญจร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กรมส่งเสริมการปกครองท้องถิ่น</w:t>
            </w:r>
          </w:p>
        </w:tc>
      </w:tr>
      <w:tr w:rsidR="00F4148C" w:rsidRPr="00F4148C" w:rsidTr="00F97D72">
        <w:trPr>
          <w:jc w:val="center"/>
        </w:trPr>
        <w:tc>
          <w:tcPr>
            <w:tcW w:w="531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0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13   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1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33,278,000</w:t>
            </w:r>
          </w:p>
        </w:tc>
        <w:tc>
          <w:tcPr>
            <w:tcW w:w="130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31" type="#_x0000_t202" style="position:absolute;left:0;text-align:left;margin-left:629.8pt;margin-top:-9.45pt;width:68.6pt;height:25.15pt;z-index:251665408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ก.ยุทธศาสตร์จังหวัดที่..2 ยกระดับมาตรฐาน การผลิต การค้า การลงทุน การท่องเที่ยว และการบริการสู่ประชาคมอาเซียน.............................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1 ด้านการพัฒนาและปรับปรุงโครงสร้างพื้นฐานเพื่อรองรับการขับเคลื่อนเศรษฐกิจพิเศษ....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ab/>
        <w:t>1. ยุทธศาสตร์  การพัฒนาด้านโครงสร้างพื้นฐาน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</w:rPr>
        <w:t>1.2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แผนงาน   การพาณิชย์</w:t>
      </w:r>
    </w:p>
    <w:tbl>
      <w:tblPr>
        <w:tblW w:w="1517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660"/>
        <w:gridCol w:w="1602"/>
        <w:gridCol w:w="1768"/>
        <w:gridCol w:w="1334"/>
        <w:gridCol w:w="1334"/>
        <w:gridCol w:w="1183"/>
        <w:gridCol w:w="1219"/>
        <w:gridCol w:w="1092"/>
        <w:gridCol w:w="1049"/>
        <w:gridCol w:w="1405"/>
      </w:tblGrid>
      <w:tr w:rsidR="00F4148C" w:rsidRPr="00F4148C" w:rsidTr="00F97D72">
        <w:trPr>
          <w:jc w:val="center"/>
        </w:trPr>
        <w:tc>
          <w:tcPr>
            <w:tcW w:w="53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76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6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6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5035" w:type="dxa"/>
            <w:gridSpan w:val="4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094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0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09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3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094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3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76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โครงการปรับปรุงระบบท่อส่งน้ำและท่อจ่ายน้ำประปา</w:t>
            </w:r>
          </w:p>
        </w:tc>
        <w:tc>
          <w:tcPr>
            <w:tcW w:w="1606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-เพื่อปรับปรุงระบบแพสูบน้ำ  ระบบท่อส่งน้ำดิบ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-เพื่อปรับปรุงระบบทอส่งน้ำภายในเขตเทศบาลให้ทั่วถึง</w:t>
            </w:r>
          </w:p>
        </w:tc>
        <w:tc>
          <w:tcPr>
            <w:tcW w:w="1776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เพื่อควบคุมกาการผลิตและการบริการให้ทั่วถึง 12.62 ตารางกิโลเมตร  จำนวนประชากร 5,379  ครัวเรือน</w:t>
            </w: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22,325,000   </w:t>
            </w: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22,325,000   </w:t>
            </w:r>
          </w:p>
        </w:tc>
        <w:tc>
          <w:tcPr>
            <w:tcW w:w="118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4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จำนวนครัวเรือนร้อยละ 80</w:t>
            </w:r>
          </w:p>
        </w:tc>
        <w:tc>
          <w:tcPr>
            <w:tcW w:w="1050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-สามารถผลิตน้ำประปาและจ่ายน้ำประปาตลอด 24 ชม.</w:t>
            </w:r>
          </w:p>
        </w:tc>
        <w:tc>
          <w:tcPr>
            <w:tcW w:w="1409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กรม</w:t>
            </w:r>
            <w:proofErr w:type="spellStart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โยธาธิ</w:t>
            </w:r>
            <w:proofErr w:type="spellEnd"/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การและผังเมือง</w:t>
            </w:r>
          </w:p>
        </w:tc>
      </w:tr>
      <w:tr w:rsidR="00F4148C" w:rsidRPr="00F4148C" w:rsidTr="00F97D72">
        <w:trPr>
          <w:jc w:val="center"/>
        </w:trPr>
        <w:tc>
          <w:tcPr>
            <w:tcW w:w="53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76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.......1......โครงการ</w:t>
            </w:r>
          </w:p>
        </w:tc>
        <w:tc>
          <w:tcPr>
            <w:tcW w:w="1606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776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22,325,000   </w:t>
            </w:r>
          </w:p>
        </w:tc>
        <w:tc>
          <w:tcPr>
            <w:tcW w:w="13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22,325,000   </w:t>
            </w:r>
          </w:p>
        </w:tc>
        <w:tc>
          <w:tcPr>
            <w:tcW w:w="118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2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9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5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0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noProof/>
          <w:sz w:val="28"/>
          <w:szCs w:val="28"/>
        </w:rPr>
        <w:pict>
          <v:shape id="Text Box 1" o:spid="_x0000_s1033" type="#_x0000_t202" style="position:absolute;left:0;text-align:left;margin-left:680.05pt;margin-top:-8.15pt;width:68.6pt;height:25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">
            <v:textbox>
              <w:txbxContent>
                <w:p w:rsidR="00F4148C" w:rsidRPr="00C76054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760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แบบ ผ.</w:t>
                  </w:r>
                  <w:r w:rsidRPr="00C7605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(พ.ศ.2561-2564)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  เสริมสร้างความมั่นคงเพื่อสังคมสงบสุข</w:t>
      </w:r>
      <w:r w:rsidRPr="00F4148C">
        <w:rPr>
          <w:rFonts w:ascii="TH SarabunIT๙" w:hAnsi="TH SarabunIT๙" w:cs="TH SarabunIT๙"/>
          <w:sz w:val="28"/>
          <w:szCs w:val="28"/>
          <w:cs/>
        </w:rPr>
        <w:t>.................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 3  ด้านการสร้างโอกาสให้กับประชาชนเพื่อลดความเหลื่อมล้ำและเพิ่มความมั่นคงในชีวิต</w:t>
      </w:r>
    </w:p>
    <w:p w:rsidR="00F4148C" w:rsidRPr="00F4148C" w:rsidRDefault="00F4148C" w:rsidP="00F4148C">
      <w:pPr>
        <w:pStyle w:val="a3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3. ยุทธศาสตร์......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การพัฒนาด้านสังคม</w:t>
      </w:r>
      <w:r w:rsidRPr="00F4148C">
        <w:rPr>
          <w:rFonts w:ascii="TH SarabunIT๙" w:hAnsi="TH SarabunIT๙" w:cs="TH SarabunIT๙"/>
          <w:sz w:val="28"/>
          <w:szCs w:val="28"/>
          <w:cs/>
        </w:rPr>
        <w:t>.....</w:t>
      </w:r>
    </w:p>
    <w:p w:rsidR="00F4148C" w:rsidRPr="00F4148C" w:rsidRDefault="00F4148C" w:rsidP="00F4148C">
      <w:pPr>
        <w:pStyle w:val="a3"/>
        <w:ind w:left="1167"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3.1 แผนงาน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 สังคมสงเคราะห์</w:t>
      </w:r>
    </w:p>
    <w:tbl>
      <w:tblPr>
        <w:tblW w:w="1521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632"/>
        <w:gridCol w:w="1603"/>
        <w:gridCol w:w="1772"/>
        <w:gridCol w:w="1198"/>
        <w:gridCol w:w="1283"/>
        <w:gridCol w:w="1176"/>
        <w:gridCol w:w="1212"/>
        <w:gridCol w:w="841"/>
        <w:gridCol w:w="1539"/>
        <w:gridCol w:w="1404"/>
      </w:tblGrid>
      <w:tr w:rsidR="00F4148C" w:rsidRPr="00F4148C" w:rsidTr="00F97D7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โครงการขอรับเงินสงเคราะห์ผู้ยากจนและด้อยโอกาส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เพื่อสงเคราะห์ผู้ยากจนและด้อย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โอกาสในเขตเทศบาลฯ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- ผู้ยากจน ผู้ด้อยโอกาส จำนวน 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30 ราย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60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ผู้ยากจน ผู้ด้อยโอกาส มี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คุณภาพชีวิตที่ดีขึ้น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งานสังคมสงเคราะห์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กองสวัสดิการสังคม</w:t>
            </w: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โครงการปรับสภาพแวดล้อมที่อยู่อาศัยของคนพิการ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เพื่อให้คนพิการมีความปลอดภัยและช่วยเหลือตนเองได้ ไม่เป็นภาระครอบครัว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บ้านผู้พิการจำนวน 2 หลัง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ผู้พิการมีคุณภาพชีวิตที่ดีขึ้น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งานส่งเสริมและสวัสดิการสังคม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noProof/>
          <w:sz w:val="28"/>
          <w:szCs w:val="28"/>
        </w:rPr>
        <w:pict>
          <v:shape id="_x0000_s1034" type="#_x0000_t202" style="position:absolute;left:0;text-align:left;margin-left:680.05pt;margin-top:-8.15pt;width:68.6pt;height:25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">
            <v:textbox>
              <w:txbxContent>
                <w:p w:rsidR="00F4148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(พ.ศ.2561-2564)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  เสริมสร้างความมั่นคงเพื่อสังคมสงบสุข</w:t>
      </w:r>
      <w:r w:rsidRPr="00F4148C">
        <w:rPr>
          <w:rFonts w:ascii="TH SarabunIT๙" w:hAnsi="TH SarabunIT๙" w:cs="TH SarabunIT๙"/>
          <w:sz w:val="28"/>
          <w:szCs w:val="28"/>
          <w:cs/>
        </w:rPr>
        <w:t>.................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 3  ด้านการสร้างโอกาสให้กับประชาชนเพื่อลดความเหลื่อมล้ำและเพิ่มความมั่นคงในชีวิต</w:t>
      </w:r>
    </w:p>
    <w:p w:rsidR="00F4148C" w:rsidRPr="00F4148C" w:rsidRDefault="00F4148C" w:rsidP="00F4148C">
      <w:pPr>
        <w:pStyle w:val="a3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3. ยุทธศาสตร์......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การพัฒนาด้านสังคม</w:t>
      </w:r>
      <w:r w:rsidRPr="00F4148C">
        <w:rPr>
          <w:rFonts w:ascii="TH SarabunIT๙" w:hAnsi="TH SarabunIT๙" w:cs="TH SarabunIT๙"/>
          <w:sz w:val="28"/>
          <w:szCs w:val="28"/>
          <w:cs/>
        </w:rPr>
        <w:t>.....</w:t>
      </w:r>
    </w:p>
    <w:p w:rsidR="00F4148C" w:rsidRPr="00F4148C" w:rsidRDefault="00F4148C" w:rsidP="00F4148C">
      <w:pPr>
        <w:pStyle w:val="a3"/>
        <w:ind w:left="1167"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3.1 แผนงาน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 สังคมสงเคราะห์</w:t>
      </w:r>
    </w:p>
    <w:tbl>
      <w:tblPr>
        <w:tblW w:w="1521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632"/>
        <w:gridCol w:w="1603"/>
        <w:gridCol w:w="1772"/>
        <w:gridCol w:w="1198"/>
        <w:gridCol w:w="1283"/>
        <w:gridCol w:w="1176"/>
        <w:gridCol w:w="1212"/>
        <w:gridCol w:w="841"/>
        <w:gridCol w:w="1539"/>
        <w:gridCol w:w="1404"/>
      </w:tblGrid>
      <w:tr w:rsidR="00F4148C" w:rsidRPr="00F4148C" w:rsidTr="00F97D7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โครงการปรับสภาพแวดล้อมที่อยู่อาศัย ผู้สูงอายุ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เพื่อให้ผู้สูงอายุมีความปลอดภัยช่วยเหลือตนเองได้ไม่เป็นภาระของครอบครัว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บ้านผู้สูงอายุจำนวน 2 หลัง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ผู้สูงอายุมีคุณภาพชีวิตที่ดีขึ้น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งานส่งเสริมและสวัสดิการสังคม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โครงการขอรับเงินสงเคราะห์เด็กเรียนดีแต่ยากจน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เพื่อให้เด็กและเยาวชนมีทุนการศึกษาในระดับที่สูงขึ้น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เด็กและเยาวชน จำนวน 2 คน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เด็กและเยาวชนได้มีโอกาสทางการศึกษาชั้นที่สูงขึ้น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งานสวัสดิการเด็กและเยาวชน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noProof/>
          <w:sz w:val="28"/>
          <w:szCs w:val="28"/>
        </w:rPr>
        <w:pict>
          <v:shape id="_x0000_s1035" type="#_x0000_t202" style="position:absolute;left:0;text-align:left;margin-left:680.05pt;margin-top:-8.15pt;width:68.6pt;height:25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">
            <v:textbox>
              <w:txbxContent>
                <w:p w:rsidR="00F4148C" w:rsidRPr="00C76054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760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แบบ ผ.</w:t>
                  </w:r>
                  <w:r w:rsidRPr="00C7605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(พ.ศ.2561-2564)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ก.ยุทธศาสตร์จังหวัดที่....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  เสริมสร้างความมั่นคงเพื่อสังคมสงบสุข</w:t>
      </w:r>
      <w:r w:rsidRPr="00F4148C">
        <w:rPr>
          <w:rFonts w:ascii="TH SarabunIT๙" w:hAnsi="TH SarabunIT๙" w:cs="TH SarabunIT๙"/>
          <w:sz w:val="28"/>
          <w:szCs w:val="28"/>
          <w:cs/>
        </w:rPr>
        <w:t>.................</w:t>
      </w:r>
    </w:p>
    <w:p w:rsidR="00F4148C" w:rsidRPr="00F4148C" w:rsidRDefault="00F4148C" w:rsidP="00F4148C">
      <w:pPr>
        <w:pStyle w:val="a3"/>
        <w:ind w:left="426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 3  ด้านการสร้างโอกาสให้กับประชาชนเพื่อลดความเหลื่อมล้ำและเพิ่มความมั่นคงในชีวิต</w:t>
      </w:r>
    </w:p>
    <w:p w:rsidR="00F4148C" w:rsidRPr="00F4148C" w:rsidRDefault="00F4148C" w:rsidP="00F4148C">
      <w:pPr>
        <w:pStyle w:val="a3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3. ยุทธศาสตร์......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การพัฒนาด้านสังคม</w:t>
      </w:r>
      <w:r w:rsidRPr="00F4148C">
        <w:rPr>
          <w:rFonts w:ascii="TH SarabunIT๙" w:hAnsi="TH SarabunIT๙" w:cs="TH SarabunIT๙"/>
          <w:sz w:val="28"/>
          <w:szCs w:val="28"/>
          <w:cs/>
        </w:rPr>
        <w:t>.....</w:t>
      </w:r>
    </w:p>
    <w:p w:rsidR="00F4148C" w:rsidRPr="00F4148C" w:rsidRDefault="00F4148C" w:rsidP="00F4148C">
      <w:pPr>
        <w:pStyle w:val="a3"/>
        <w:ind w:left="1167"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3.1 แผนงาน</w:t>
      </w:r>
      <w:r w:rsidRPr="00F4148C">
        <w:rPr>
          <w:rFonts w:ascii="TH SarabunIT๙" w:hAnsi="TH SarabunIT๙" w:cs="TH SarabunIT๙"/>
          <w:sz w:val="28"/>
          <w:szCs w:val="28"/>
          <w:cs/>
        </w:rPr>
        <w:t xml:space="preserve">  สังคมสงเคราะห์</w:t>
      </w:r>
    </w:p>
    <w:tbl>
      <w:tblPr>
        <w:tblW w:w="1521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632"/>
        <w:gridCol w:w="1603"/>
        <w:gridCol w:w="1772"/>
        <w:gridCol w:w="1198"/>
        <w:gridCol w:w="1283"/>
        <w:gridCol w:w="1176"/>
        <w:gridCol w:w="1212"/>
        <w:gridCol w:w="841"/>
        <w:gridCol w:w="1539"/>
        <w:gridCol w:w="1404"/>
      </w:tblGrid>
      <w:tr w:rsidR="00F4148C" w:rsidRPr="00F4148C" w:rsidTr="00F97D7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8C" w:rsidRPr="00F4148C" w:rsidRDefault="00F4148C" w:rsidP="00F97D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โครงการขอรับเงินสนับสนุนศูนย์บริการคนพิการทั่วไปเทศบาลเมืองท่าบ่อ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เพื่อให้คนพิการเข้าถึงการบริการและเข้าถึงสิทธิของตนเอง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คนพิการ จำนวน 100  คน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 คนพิการสามารถเข้าถึงบริการและสิทธิของตนเอง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งานส่งเสริมและสวัสดิการสังคม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  โครงการ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220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220,000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220,000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220,000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032" type="#_x0000_t202" style="position:absolute;left:0;text-align:left;margin-left:641.8pt;margin-top:2.55pt;width:68.6pt;height:25.15pt;z-index:251666432">
            <v:textbox>
              <w:txbxContent>
                <w:p w:rsidR="00F4148C" w:rsidRPr="005221DC" w:rsidRDefault="00F4148C" w:rsidP="00F4148C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21D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05</w:t>
                  </w:r>
                </w:p>
              </w:txbxContent>
            </v:textbox>
          </v:shape>
        </w:pic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F4148C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ประสานโครงการพัฒนาจังหวัด</w:t>
      </w:r>
    </w:p>
    <w:p w:rsidR="00F4148C" w:rsidRPr="00F4148C" w:rsidRDefault="00F4148C" w:rsidP="00F4148C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เทศบาลเมืองท่าบ่อ  อำเภอท่าบ่อ  จังหวัดหนองคาย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ก.ยุทธศาสตร์จังหวัดที่..</w:t>
      </w:r>
      <w:r w:rsidRPr="00F4148C">
        <w:rPr>
          <w:rFonts w:ascii="TH SarabunIT๙" w:hAnsi="TH SarabunIT๙" w:cs="TH SarabunIT๙"/>
          <w:sz w:val="28"/>
          <w:szCs w:val="28"/>
          <w:cs/>
        </w:rPr>
        <w:t>5 พัฒนาระบบการให้บริการประชาชนสู่มาตรฐานสากล...............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</w:t>
      </w:r>
      <w:r w:rsidRPr="00F4148C">
        <w:rPr>
          <w:rFonts w:ascii="TH SarabunIT๙" w:hAnsi="TH SarabunIT๙" w:cs="TH SarabunIT๙"/>
          <w:sz w:val="28"/>
          <w:szCs w:val="28"/>
          <w:cs/>
        </w:rPr>
        <w:t>.....ยุทธศาสตร์ที่ 4 ด้านการปรับปรุงการบริหารจัดการภายในองค์กร</w:t>
      </w:r>
    </w:p>
    <w:p w:rsidR="00F4148C" w:rsidRPr="00F4148C" w:rsidRDefault="00F4148C" w:rsidP="00F4148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lastRenderedPageBreak/>
        <w:tab/>
      </w:r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4. ยุทธศาสตร์ที่  </w:t>
      </w:r>
      <w:proofErr w:type="gramStart"/>
      <w:r w:rsidRPr="00F4148C">
        <w:rPr>
          <w:rFonts w:ascii="TH SarabunIT๙" w:hAnsi="TH SarabunIT๙" w:cs="TH SarabunIT๙"/>
          <w:b/>
          <w:bCs/>
          <w:sz w:val="28"/>
          <w:szCs w:val="28"/>
        </w:rPr>
        <w:t xml:space="preserve">4  </w:t>
      </w:r>
      <w:r w:rsidRPr="00F4148C">
        <w:rPr>
          <w:rFonts w:ascii="TH SarabunIT๙" w:hAnsi="TH SarabunIT๙" w:cs="TH SarabunIT๙"/>
          <w:sz w:val="28"/>
          <w:szCs w:val="28"/>
          <w:cs/>
        </w:rPr>
        <w:t>ยุทธศาสตร์การพัฒนาด้านการเมืองและการบริหาร</w:t>
      </w:r>
      <w:proofErr w:type="gramEnd"/>
      <w:r w:rsidRPr="00F4148C">
        <w:rPr>
          <w:rFonts w:ascii="TH SarabunIT๙" w:hAnsi="TH SarabunIT๙" w:cs="TH SarabunIT๙"/>
          <w:b/>
          <w:bCs/>
          <w:sz w:val="28"/>
          <w:szCs w:val="28"/>
          <w:cs/>
        </w:rPr>
        <w:t>....</w:t>
      </w:r>
    </w:p>
    <w:p w:rsidR="00F4148C" w:rsidRPr="00F4148C" w:rsidRDefault="00F4148C" w:rsidP="00F4148C">
      <w:pPr>
        <w:pStyle w:val="a3"/>
        <w:ind w:firstLine="993"/>
        <w:rPr>
          <w:rFonts w:ascii="TH SarabunIT๙" w:hAnsi="TH SarabunIT๙" w:cs="TH SarabunIT๙"/>
          <w:sz w:val="28"/>
          <w:szCs w:val="28"/>
        </w:rPr>
      </w:pPr>
      <w:r w:rsidRPr="00F4148C">
        <w:rPr>
          <w:rFonts w:ascii="TH SarabunIT๙" w:hAnsi="TH SarabunIT๙" w:cs="TH SarabunIT๙"/>
          <w:sz w:val="28"/>
          <w:szCs w:val="28"/>
          <w:cs/>
        </w:rPr>
        <w:t>4.1 แผนงาน.........บริหารงานทั่วไป.......................</w:t>
      </w:r>
    </w:p>
    <w:tbl>
      <w:tblPr>
        <w:tblW w:w="1517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705"/>
        <w:gridCol w:w="1621"/>
        <w:gridCol w:w="1804"/>
        <w:gridCol w:w="1213"/>
        <w:gridCol w:w="1304"/>
        <w:gridCol w:w="1189"/>
        <w:gridCol w:w="1228"/>
        <w:gridCol w:w="1106"/>
        <w:gridCol w:w="1054"/>
        <w:gridCol w:w="1423"/>
      </w:tblGrid>
      <w:tr w:rsidR="00F4148C" w:rsidRPr="00F4148C" w:rsidTr="00F97D72">
        <w:trPr>
          <w:jc w:val="center"/>
        </w:trPr>
        <w:tc>
          <w:tcPr>
            <w:tcW w:w="5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12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23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7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5" w:type="dxa"/>
            <w:vMerge w:val="restart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เงินอุดหนุนกาชาดจังหวัดหนองคาย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-เพื่อจ่ายเป็นเงินอุดหนุนให้แก่กาชาดจังหวัดหนองคาย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จังหวัดหนองคายได้รับเงินอุดหนุน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สำเร็จร้อยละ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-จังหวัดหนองคายได้รับเงินอุดหนุน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</w:t>
            </w:r>
          </w:p>
          <w:p w:rsidR="00F4148C" w:rsidRPr="00F4148C" w:rsidRDefault="00F4148C" w:rsidP="00F97D72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สำนักปลัดฯ</w:t>
            </w:r>
          </w:p>
        </w:tc>
      </w:tr>
      <w:tr w:rsidR="00F4148C" w:rsidRPr="00F4148C" w:rsidTr="00F97D72">
        <w:trPr>
          <w:jc w:val="center"/>
        </w:trPr>
        <w:tc>
          <w:tcPr>
            <w:tcW w:w="5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12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……</w:t>
            </w:r>
            <w:proofErr w:type="gramStart"/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  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proofErr w:type="gramEnd"/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</w:t>
            </w:r>
          </w:p>
        </w:tc>
        <w:tc>
          <w:tcPr>
            <w:tcW w:w="1623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30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190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229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107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54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:rsidR="00F4148C" w:rsidRPr="00F4148C" w:rsidRDefault="00F4148C" w:rsidP="00F97D7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414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F4148C" w:rsidRPr="00F4148C" w:rsidRDefault="00F4148C" w:rsidP="00F4148C">
      <w:pPr>
        <w:rPr>
          <w:rFonts w:ascii="TH SarabunIT๙" w:hAnsi="TH SarabunIT๙" w:cs="TH SarabunIT๙"/>
          <w:sz w:val="28"/>
          <w:szCs w:val="28"/>
        </w:rPr>
      </w:pPr>
    </w:p>
    <w:p w:rsidR="001D47E3" w:rsidRDefault="001D47E3"/>
    <w:sectPr w:rsidR="001D47E3" w:rsidSect="00F4148C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4148C"/>
    <w:rsid w:val="000C0277"/>
    <w:rsid w:val="001D47E3"/>
    <w:rsid w:val="001E5AE6"/>
    <w:rsid w:val="00482D27"/>
    <w:rsid w:val="00750568"/>
    <w:rsid w:val="00F4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8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48C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F4148C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Pissamai</dc:creator>
  <cp:keywords/>
  <dc:description/>
  <cp:lastModifiedBy>Pissamai</cp:lastModifiedBy>
  <cp:revision>2</cp:revision>
  <dcterms:created xsi:type="dcterms:W3CDTF">2017-06-12T04:37:00Z</dcterms:created>
  <dcterms:modified xsi:type="dcterms:W3CDTF">2017-06-12T09:52:00Z</dcterms:modified>
</cp:coreProperties>
</file>